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32" w:rsidRDefault="001B6008">
      <w:hyperlink r:id="rId4" w:history="1">
        <w:r w:rsidR="009A3DAC" w:rsidRPr="003E500E">
          <w:rPr>
            <w:rStyle w:val="Hyperlink"/>
          </w:rPr>
          <w:t>http://linearalgebras.com/1A.html</w:t>
        </w:r>
      </w:hyperlink>
      <w:r w:rsidR="009A3DAC">
        <w:t xml:space="preserve"> </w:t>
      </w:r>
    </w:p>
    <w:sectPr w:rsidR="000E6F32" w:rsidSect="000E6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A3DAC"/>
    <w:rsid w:val="000E6F32"/>
    <w:rsid w:val="001B6008"/>
    <w:rsid w:val="0052080A"/>
    <w:rsid w:val="00701075"/>
    <w:rsid w:val="0078264A"/>
    <w:rsid w:val="009A3DAC"/>
    <w:rsid w:val="00B1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nearalgebras.com/1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</dc:creator>
  <cp:keywords/>
  <dc:description/>
  <cp:lastModifiedBy>Reinhard</cp:lastModifiedBy>
  <cp:revision>2</cp:revision>
  <dcterms:created xsi:type="dcterms:W3CDTF">2017-01-11T00:10:00Z</dcterms:created>
  <dcterms:modified xsi:type="dcterms:W3CDTF">2017-01-11T00:10:00Z</dcterms:modified>
</cp:coreProperties>
</file>